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C837" w14:textId="77777777" w:rsidR="00015850" w:rsidRDefault="006712B6" w:rsidP="00B4251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AA100" wp14:editId="5C4218D4">
                <wp:simplePos x="0" y="0"/>
                <wp:positionH relativeFrom="column">
                  <wp:posOffset>941070</wp:posOffset>
                </wp:positionH>
                <wp:positionV relativeFrom="margin">
                  <wp:align>top</wp:align>
                </wp:positionV>
                <wp:extent cx="4286250" cy="99441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FF200" w14:textId="26575670" w:rsidR="00970653" w:rsidRPr="006712B6" w:rsidRDefault="00970653" w:rsidP="006712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712B6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CALEDONIA DISTRICT MINOR HOCKEY ASSOCIATION</w:t>
                            </w:r>
                          </w:p>
                          <w:p w14:paraId="6903E22F" w14:textId="77777777" w:rsidR="00970653" w:rsidRPr="006712B6" w:rsidRDefault="00970653" w:rsidP="006712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712B6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100 Haddington Street,</w:t>
                            </w:r>
                          </w:p>
                          <w:p w14:paraId="55090C66" w14:textId="77777777" w:rsidR="00970653" w:rsidRPr="006712B6" w:rsidRDefault="00970653" w:rsidP="006712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712B6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Caledonia, Ontario</w:t>
                            </w:r>
                          </w:p>
                          <w:p w14:paraId="572D9166" w14:textId="77777777" w:rsidR="00970653" w:rsidRPr="006712B6" w:rsidRDefault="00970653" w:rsidP="006712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712B6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TENDER REFERENCE # CDMHA-2019/20</w:t>
                            </w:r>
                          </w:p>
                          <w:p w14:paraId="3E6DBBE4" w14:textId="40BCCED3" w:rsidR="00970653" w:rsidRDefault="009706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AA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1pt;margin-top:0;width:337.5pt;height:7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">
                <v:textbox>
                  <w:txbxContent>
                    <w:p w14:paraId="6F4FF200" w14:textId="26575670" w:rsidR="00970653" w:rsidRPr="006712B6" w:rsidRDefault="00970653" w:rsidP="006712B6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6712B6">
                        <w:rPr>
                          <w:b/>
                          <w:sz w:val="28"/>
                          <w:szCs w:val="28"/>
                          <w:lang w:val="en-CA"/>
                        </w:rPr>
                        <w:t>CALEDONIA DISTRICT MINOR HOCKEY ASSOCIATION</w:t>
                      </w:r>
                    </w:p>
                    <w:p w14:paraId="6903E22F" w14:textId="77777777" w:rsidR="00970653" w:rsidRPr="006712B6" w:rsidRDefault="00970653" w:rsidP="006712B6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6712B6">
                        <w:rPr>
                          <w:b/>
                          <w:sz w:val="28"/>
                          <w:szCs w:val="28"/>
                          <w:lang w:val="en-CA"/>
                        </w:rPr>
                        <w:t>100 Haddington Street,</w:t>
                      </w:r>
                    </w:p>
                    <w:p w14:paraId="55090C66" w14:textId="77777777" w:rsidR="00970653" w:rsidRPr="006712B6" w:rsidRDefault="00970653" w:rsidP="006712B6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6712B6">
                        <w:rPr>
                          <w:b/>
                          <w:sz w:val="28"/>
                          <w:szCs w:val="28"/>
                          <w:lang w:val="en-CA"/>
                        </w:rPr>
                        <w:t>Caledonia, Ontario</w:t>
                      </w:r>
                    </w:p>
                    <w:p w14:paraId="572D9166" w14:textId="77777777" w:rsidR="00970653" w:rsidRPr="006712B6" w:rsidRDefault="00970653" w:rsidP="006712B6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6712B6">
                        <w:rPr>
                          <w:b/>
                          <w:sz w:val="28"/>
                          <w:szCs w:val="28"/>
                          <w:lang w:val="en-CA"/>
                        </w:rPr>
                        <w:t>TENDER REFERENCE # CDMHA-2019/20</w:t>
                      </w:r>
                    </w:p>
                    <w:p w14:paraId="3E6DBBE4" w14:textId="40BCCED3" w:rsidR="00970653" w:rsidRDefault="00970653"/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E002B4" wp14:editId="4BCC2A29">
            <wp:simplePos x="0" y="0"/>
            <wp:positionH relativeFrom="margin">
              <wp:posOffset>-331470</wp:posOffset>
            </wp:positionH>
            <wp:positionV relativeFrom="paragraph">
              <wp:posOffset>217170</wp:posOffset>
            </wp:positionV>
            <wp:extent cx="1257300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73" y="20817"/>
                <wp:lineTo x="21273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ED86241" wp14:editId="266B46D4">
            <wp:simplePos x="0" y="0"/>
            <wp:positionH relativeFrom="margin">
              <wp:posOffset>5246370</wp:posOffset>
            </wp:positionH>
            <wp:positionV relativeFrom="paragraph">
              <wp:posOffset>140970</wp:posOffset>
            </wp:positionV>
            <wp:extent cx="1257300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73" y="20817"/>
                <wp:lineTo x="21273" y="0"/>
                <wp:lineTo x="0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12B6">
        <w:rPr>
          <w:noProof/>
        </w:rPr>
        <w:t xml:space="preserve"> </w:t>
      </w:r>
    </w:p>
    <w:p w14:paraId="00C6F43C" w14:textId="77777777" w:rsidR="00015850" w:rsidRDefault="00015850" w:rsidP="00B42515">
      <w:pPr>
        <w:rPr>
          <w:noProof/>
        </w:rPr>
      </w:pPr>
    </w:p>
    <w:p w14:paraId="3A043ECD" w14:textId="191AB499" w:rsidR="006712B6" w:rsidRDefault="006712B6" w:rsidP="00015850">
      <w:pPr>
        <w:jc w:val="center"/>
        <w:rPr>
          <w:noProof/>
        </w:rPr>
      </w:pPr>
      <w:bookmarkStart w:id="0" w:name="_GoBack"/>
      <w:bookmarkEnd w:id="0"/>
      <w:permStart w:id="574316580" w:edGrp="everyone"/>
      <w:permEnd w:id="574316580"/>
      <w:r w:rsidRPr="006712B6">
        <w:rPr>
          <w:b/>
          <w:noProof/>
          <w:sz w:val="28"/>
          <w:szCs w:val="28"/>
          <w:u w:val="single"/>
        </w:rPr>
        <w:t>REQUEST FOR QUOTATION (RFQ) - Local League, Rep and AE Jerseys</w:t>
      </w:r>
    </w:p>
    <w:p w14:paraId="68204F13" w14:textId="4FEA0EDF" w:rsidR="00970653" w:rsidRDefault="006712B6" w:rsidP="00970653">
      <w:pPr>
        <w:rPr>
          <w:b/>
          <w:u w:val="single"/>
        </w:rPr>
      </w:pPr>
      <w:r w:rsidRPr="006712B6">
        <w:rPr>
          <w:b/>
          <w:u w:val="single"/>
        </w:rPr>
        <w:t>Overview:</w:t>
      </w:r>
    </w:p>
    <w:p w14:paraId="3079A280" w14:textId="0D90F7DD" w:rsidR="00926F39" w:rsidRDefault="006712B6" w:rsidP="00970653">
      <w:r>
        <w:t xml:space="preserve">The Caledonia District Minor Hockey Association is seeking proposals from vendors interested in supplying jerseys and socks for the 2019-2020 season. The successful </w:t>
      </w:r>
      <w:r w:rsidR="00926F39">
        <w:t>bidder will be the approved supplier of choice for the term of the contract.</w:t>
      </w:r>
    </w:p>
    <w:p w14:paraId="0D819E5F" w14:textId="77777777" w:rsidR="00B42515" w:rsidRDefault="00B42515" w:rsidP="00970653"/>
    <w:p w14:paraId="7149124D" w14:textId="29FFE668" w:rsidR="00926F39" w:rsidRPr="00926F39" w:rsidRDefault="00926F39" w:rsidP="00970653">
      <w:pPr>
        <w:rPr>
          <w:b/>
          <w:u w:val="single"/>
        </w:rPr>
      </w:pPr>
      <w:r w:rsidRPr="00926F39">
        <w:rPr>
          <w:b/>
          <w:u w:val="single"/>
        </w:rPr>
        <w:t>Bidder Instructions:</w:t>
      </w:r>
    </w:p>
    <w:p w14:paraId="383066A7" w14:textId="3D798D47" w:rsidR="00955836" w:rsidRDefault="00926F39" w:rsidP="00970653">
      <w:r>
        <w:t xml:space="preserve">All communications regarding the Request for Quotation (RFQ) must be directed </w:t>
      </w:r>
      <w:r w:rsidR="00270CA3">
        <w:t xml:space="preserve">to </w:t>
      </w:r>
      <w:r>
        <w:t>Lisa Turner</w:t>
      </w:r>
      <w:r w:rsidR="00010F02">
        <w:t xml:space="preserve">, VP of Business </w:t>
      </w:r>
      <w:r>
        <w:t xml:space="preserve">at </w:t>
      </w:r>
      <w:hyperlink r:id="rId11" w:history="1">
        <w:r w:rsidR="00785E67" w:rsidRPr="00EF29D9">
          <w:rPr>
            <w:rStyle w:val="Hyperlink"/>
          </w:rPr>
          <w:t>business@caledoniathunder.ca</w:t>
        </w:r>
      </w:hyperlink>
    </w:p>
    <w:p w14:paraId="5E4E041C" w14:textId="6BC583CD" w:rsidR="00926F39" w:rsidRDefault="00926F39" w:rsidP="00970653">
      <w:r>
        <w:t>Violation of this directive may result in the disqualification of the Supplier from the RFQ process.</w:t>
      </w:r>
    </w:p>
    <w:p w14:paraId="135E38C0" w14:textId="6B4DDC6A" w:rsidR="00926F39" w:rsidRDefault="00926F39" w:rsidP="00970653">
      <w:r>
        <w:t xml:space="preserve">Please acknowledge by email your intention to provide a proposal by </w:t>
      </w:r>
      <w:r w:rsidRPr="00926F39">
        <w:rPr>
          <w:b/>
        </w:rPr>
        <w:t>Friday May 10</w:t>
      </w:r>
      <w:r w:rsidRPr="00926F39">
        <w:rPr>
          <w:b/>
          <w:vertAlign w:val="superscript"/>
        </w:rPr>
        <w:t>th</w:t>
      </w:r>
      <w:r w:rsidRPr="00926F39">
        <w:rPr>
          <w:b/>
        </w:rPr>
        <w:t>, 2019</w:t>
      </w:r>
      <w:r>
        <w:t xml:space="preserve"> and provide contact information.</w:t>
      </w:r>
    </w:p>
    <w:p w14:paraId="4F8A7276" w14:textId="2920F6D2" w:rsidR="00926F39" w:rsidRDefault="00926F39" w:rsidP="00970653">
      <w:r>
        <w:t xml:space="preserve">All proposals are to be submitted by </w:t>
      </w:r>
      <w:r w:rsidRPr="00926F39">
        <w:rPr>
          <w:b/>
        </w:rPr>
        <w:t>Tuesday May 21</w:t>
      </w:r>
      <w:r w:rsidRPr="00926F39">
        <w:rPr>
          <w:b/>
          <w:vertAlign w:val="superscript"/>
        </w:rPr>
        <w:t>st</w:t>
      </w:r>
      <w:r w:rsidRPr="00926F39">
        <w:rPr>
          <w:b/>
        </w:rPr>
        <w:t xml:space="preserve"> ,2019</w:t>
      </w:r>
      <w:r>
        <w:t>.</w:t>
      </w:r>
    </w:p>
    <w:p w14:paraId="3F5A4A59" w14:textId="39C0C671" w:rsidR="00926F39" w:rsidRDefault="00926F39" w:rsidP="00970653">
      <w:r>
        <w:t>All suppliers that submit a tender will receive an email indicating acknowledgment of receipt.</w:t>
      </w:r>
    </w:p>
    <w:p w14:paraId="33899FE3" w14:textId="223DF107" w:rsidR="00926F39" w:rsidRDefault="00926F39" w:rsidP="00970653">
      <w:r>
        <w:t>Selected proposals will be contacted to arrange a presentation with the tendering committee.</w:t>
      </w:r>
    </w:p>
    <w:p w14:paraId="3D545137" w14:textId="29B8B6C8" w:rsidR="00926F39" w:rsidRDefault="00926F39" w:rsidP="00970653">
      <w:r>
        <w:t>All questions and answers during the RFQ period will be communicated by email with the primary contact.</w:t>
      </w:r>
    </w:p>
    <w:p w14:paraId="35785A75" w14:textId="5EC1D078" w:rsidR="00926F39" w:rsidRDefault="00926F39" w:rsidP="00970653">
      <w:r>
        <w:t xml:space="preserve">Responses to questions will be distributed to </w:t>
      </w:r>
      <w:proofErr w:type="gramStart"/>
      <w:r>
        <w:t>all of</w:t>
      </w:r>
      <w:proofErr w:type="gramEnd"/>
      <w:r>
        <w:t xml:space="preserve"> the Suppliers who emailed their intent to bid by the deadline above, through the Suppliers primary contact, in a timely fashion.</w:t>
      </w:r>
    </w:p>
    <w:p w14:paraId="74E23727" w14:textId="3B96C7A1" w:rsidR="00926F39" w:rsidRPr="007B6BDD" w:rsidRDefault="00926F39" w:rsidP="00970653">
      <w:pPr>
        <w:rPr>
          <w:b/>
        </w:rPr>
      </w:pPr>
      <w:r w:rsidRPr="007B6BDD">
        <w:rPr>
          <w:b/>
        </w:rPr>
        <w:t>Please note that in all cases, we will not necessarily select the quote with the cheapest prices.</w:t>
      </w:r>
    </w:p>
    <w:p w14:paraId="22754062" w14:textId="7A918892" w:rsidR="00926F39" w:rsidRDefault="00926F39" w:rsidP="00970653">
      <w:pPr>
        <w:rPr>
          <w:b/>
        </w:rPr>
      </w:pPr>
      <w:r w:rsidRPr="007B6BDD">
        <w:rPr>
          <w:b/>
        </w:rPr>
        <w:t xml:space="preserve">We will be considering </w:t>
      </w:r>
      <w:r w:rsidR="007B6BDD" w:rsidRPr="007B6BDD">
        <w:rPr>
          <w:b/>
        </w:rPr>
        <w:t>price, quality, design, desirability of the style and service.</w:t>
      </w:r>
    </w:p>
    <w:p w14:paraId="3C3135C3" w14:textId="46E842E5" w:rsidR="007B6BDD" w:rsidRDefault="007B6BDD" w:rsidP="00970653">
      <w:pPr>
        <w:rPr>
          <w:b/>
        </w:rPr>
      </w:pPr>
    </w:p>
    <w:p w14:paraId="575B28DA" w14:textId="343B8EBD" w:rsidR="007B6BDD" w:rsidRDefault="007B6BDD" w:rsidP="00970653">
      <w:pPr>
        <w:rPr>
          <w:b/>
          <w:u w:val="single"/>
        </w:rPr>
      </w:pPr>
      <w:r w:rsidRPr="007B6BDD">
        <w:rPr>
          <w:b/>
          <w:u w:val="single"/>
        </w:rPr>
        <w:t>Contract:</w:t>
      </w:r>
    </w:p>
    <w:p w14:paraId="6BDFA55A" w14:textId="1A828C2C" w:rsidR="007B6BDD" w:rsidRDefault="007B6BDD" w:rsidP="007B6BDD">
      <w:pPr>
        <w:pStyle w:val="ListParagraph"/>
        <w:numPr>
          <w:ilvl w:val="0"/>
          <w:numId w:val="24"/>
        </w:numPr>
      </w:pPr>
      <w:r>
        <w:t>The Successful bidder will enter into a one-year tender contract with the CDMHA for the 2019-2020 season.</w:t>
      </w:r>
    </w:p>
    <w:p w14:paraId="0D7F89AC" w14:textId="14890959" w:rsidR="007B6BDD" w:rsidRDefault="007B6BDD" w:rsidP="007B6BDD">
      <w:pPr>
        <w:pStyle w:val="ListParagraph"/>
        <w:numPr>
          <w:ilvl w:val="0"/>
          <w:numId w:val="24"/>
        </w:numPr>
      </w:pPr>
      <w:r>
        <w:t>CDMHA reserves the right to break the above said contract on the grounds or poor quality of service.</w:t>
      </w:r>
    </w:p>
    <w:p w14:paraId="68386463" w14:textId="56DD3425" w:rsidR="007B6BDD" w:rsidRDefault="007B6BDD" w:rsidP="007B6BDD">
      <w:pPr>
        <w:pStyle w:val="ListParagraph"/>
        <w:numPr>
          <w:ilvl w:val="0"/>
          <w:numId w:val="24"/>
        </w:numPr>
      </w:pPr>
      <w:r>
        <w:t>Prices are to remain in effect for the complete 2019-2020 season.</w:t>
      </w:r>
    </w:p>
    <w:p w14:paraId="7F265E42" w14:textId="7DFAFC9D" w:rsidR="007B6BDD" w:rsidRDefault="007B6BDD" w:rsidP="00970653"/>
    <w:p w14:paraId="20BA0FF1" w14:textId="0483C2B2" w:rsidR="007B6BDD" w:rsidRPr="0068733F" w:rsidRDefault="007B6BDD" w:rsidP="00970653">
      <w:pPr>
        <w:rPr>
          <w:b/>
          <w:u w:val="single"/>
        </w:rPr>
      </w:pPr>
      <w:r w:rsidRPr="0068733F">
        <w:rPr>
          <w:b/>
          <w:u w:val="single"/>
        </w:rPr>
        <w:t>Services:</w:t>
      </w:r>
    </w:p>
    <w:p w14:paraId="4DD0D4F8" w14:textId="0BA60F5C" w:rsidR="007B6BDD" w:rsidRDefault="007B6BDD" w:rsidP="007B6BDD">
      <w:pPr>
        <w:pStyle w:val="ListParagraph"/>
        <w:numPr>
          <w:ilvl w:val="0"/>
          <w:numId w:val="25"/>
        </w:numPr>
      </w:pPr>
      <w:r>
        <w:t>A willingness to collaborate with the CDMHA to provide the best service, quality, and value possible.</w:t>
      </w:r>
    </w:p>
    <w:p w14:paraId="7CA7FA62" w14:textId="3142A244" w:rsidR="007B6BDD" w:rsidRDefault="00052E8E" w:rsidP="007B6BDD">
      <w:pPr>
        <w:pStyle w:val="ListParagraph"/>
        <w:numPr>
          <w:ilvl w:val="0"/>
          <w:numId w:val="25"/>
        </w:numPr>
      </w:pPr>
      <w:r>
        <w:t xml:space="preserve">All pricing must </w:t>
      </w:r>
      <w:r w:rsidR="008D62A2">
        <w:t>be in Canadian funds and must include all costs other than those asked to be excluded</w:t>
      </w:r>
      <w:r w:rsidR="007408E1">
        <w:t>. This includes set up fees, foreign taxes or import fees and any other costs associated with completing this tender</w:t>
      </w:r>
      <w:r w:rsidR="008D08BD">
        <w:t>.</w:t>
      </w:r>
    </w:p>
    <w:p w14:paraId="6457DA0D" w14:textId="0F2823BC" w:rsidR="008D08BD" w:rsidRDefault="008D08BD" w:rsidP="007B6BDD">
      <w:pPr>
        <w:pStyle w:val="ListParagraph"/>
        <w:numPr>
          <w:ilvl w:val="0"/>
          <w:numId w:val="25"/>
        </w:numPr>
      </w:pPr>
      <w:r>
        <w:t xml:space="preserve">CDMHA asks that all invoicing be itemized </w:t>
      </w:r>
      <w:r w:rsidR="00ED3260">
        <w:t xml:space="preserve">with details of the items being shipped </w:t>
      </w:r>
      <w:r w:rsidR="00B42515">
        <w:t>and ONT and federal taxes to be listed separate.</w:t>
      </w:r>
    </w:p>
    <w:p w14:paraId="568D5E70" w14:textId="0C5356E1" w:rsidR="00786F67" w:rsidRDefault="00383103" w:rsidP="00786F67">
      <w:pPr>
        <w:pStyle w:val="ListParagraph"/>
        <w:numPr>
          <w:ilvl w:val="0"/>
          <w:numId w:val="25"/>
        </w:numPr>
      </w:pPr>
      <w:r>
        <w:t xml:space="preserve">This tender will be asking for </w:t>
      </w:r>
      <w:r w:rsidR="00AF3B9D">
        <w:t xml:space="preserve">the </w:t>
      </w:r>
      <w:r>
        <w:t>accepting</w:t>
      </w:r>
      <w:r w:rsidR="00786F67">
        <w:t xml:space="preserve"> Supplier to provide pricing for up to 5 consecutive years. The CDMHA reserves the right</w:t>
      </w:r>
      <w:r w:rsidR="00B6550E">
        <w:t xml:space="preserve"> to extend this contract from a </w:t>
      </w:r>
      <w:r w:rsidR="000E6F42">
        <w:t>one-year</w:t>
      </w:r>
      <w:r w:rsidR="00B6550E">
        <w:t xml:space="preserve"> contract to a </w:t>
      </w:r>
      <w:r w:rsidR="00D20C34">
        <w:t>multiyear</w:t>
      </w:r>
      <w:r w:rsidR="00B6550E">
        <w:t xml:space="preserve"> contract</w:t>
      </w:r>
      <w:r w:rsidR="00D20C34">
        <w:t>.</w:t>
      </w:r>
    </w:p>
    <w:p w14:paraId="0C6EEAFE" w14:textId="7C665639" w:rsidR="007B6BDD" w:rsidRDefault="007B6BDD" w:rsidP="007B6BDD">
      <w:pPr>
        <w:pStyle w:val="ListParagraph"/>
        <w:numPr>
          <w:ilvl w:val="0"/>
          <w:numId w:val="25"/>
        </w:numPr>
      </w:pPr>
      <w:r>
        <w:t xml:space="preserve">Guaranteed delivery date of </w:t>
      </w:r>
      <w:r w:rsidRPr="0068733F">
        <w:rPr>
          <w:b/>
        </w:rPr>
        <w:t>Friday August 30</w:t>
      </w:r>
      <w:r w:rsidRPr="0068733F">
        <w:rPr>
          <w:b/>
          <w:vertAlign w:val="superscript"/>
        </w:rPr>
        <w:t>th</w:t>
      </w:r>
      <w:r w:rsidRPr="0068733F">
        <w:rPr>
          <w:b/>
        </w:rPr>
        <w:t xml:space="preserve"> ,2019 </w:t>
      </w:r>
      <w:r>
        <w:t>for REP and AE Jerseys excluding Midget Rep and AE.</w:t>
      </w:r>
    </w:p>
    <w:p w14:paraId="4E1F4663" w14:textId="48B9AFD7" w:rsidR="007B6BDD" w:rsidRDefault="0068733F" w:rsidP="007B6BDD">
      <w:pPr>
        <w:pStyle w:val="ListParagraph"/>
        <w:numPr>
          <w:ilvl w:val="0"/>
          <w:numId w:val="25"/>
        </w:numPr>
      </w:pPr>
      <w:r>
        <w:t>Guaranteed</w:t>
      </w:r>
      <w:r w:rsidR="007B6BDD">
        <w:t xml:space="preserve"> delivery date of </w:t>
      </w:r>
      <w:r w:rsidRPr="0068733F">
        <w:rPr>
          <w:b/>
        </w:rPr>
        <w:t>Friday September 27</w:t>
      </w:r>
      <w:r w:rsidRPr="0068733F">
        <w:rPr>
          <w:b/>
          <w:vertAlign w:val="superscript"/>
        </w:rPr>
        <w:t>th</w:t>
      </w:r>
      <w:r w:rsidRPr="0068733F">
        <w:rPr>
          <w:b/>
        </w:rPr>
        <w:t xml:space="preserve"> ,2019</w:t>
      </w:r>
      <w:r>
        <w:t xml:space="preserve"> for Midget REP, Midget AE and </w:t>
      </w:r>
      <w:r w:rsidR="000E6F42">
        <w:t xml:space="preserve">all </w:t>
      </w:r>
      <w:r>
        <w:t>Local League</w:t>
      </w:r>
      <w:r w:rsidR="000E6F42">
        <w:t xml:space="preserve"> groups.</w:t>
      </w:r>
    </w:p>
    <w:p w14:paraId="621C57B8" w14:textId="7990E2AB" w:rsidR="0068733F" w:rsidRDefault="0068733F" w:rsidP="0068733F"/>
    <w:p w14:paraId="3A243F4E" w14:textId="77777777" w:rsidR="0068733F" w:rsidRDefault="0068733F" w:rsidP="0068733F">
      <w:pPr>
        <w:jc w:val="center"/>
      </w:pPr>
    </w:p>
    <w:p w14:paraId="374770DD" w14:textId="621AE873" w:rsidR="006712B6" w:rsidRDefault="00A3380F" w:rsidP="0097065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C336D0" wp14:editId="11E039ED">
                <wp:simplePos x="0" y="0"/>
                <wp:positionH relativeFrom="column">
                  <wp:posOffset>1783080</wp:posOffset>
                </wp:positionH>
                <wp:positionV relativeFrom="paragraph">
                  <wp:posOffset>3810</wp:posOffset>
                </wp:positionV>
                <wp:extent cx="4263390" cy="34290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11BC0" w14:textId="2F94DC9C" w:rsidR="00A3380F" w:rsidRPr="002813D6" w:rsidRDefault="00A3380F" w:rsidP="002813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712B6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TENDER REFERENCE # CDMHA-2019/20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36D0" id="_x0000_s1027" type="#_x0000_t202" style="position:absolute;margin-left:140.4pt;margin-top:.3pt;width:335.7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">
                <v:textbox>
                  <w:txbxContent>
                    <w:p w14:paraId="4F111BC0" w14:textId="2F94DC9C" w:rsidR="00A3380F" w:rsidRPr="002813D6" w:rsidRDefault="00A3380F" w:rsidP="002813D6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6712B6">
                        <w:rPr>
                          <w:b/>
                          <w:sz w:val="28"/>
                          <w:szCs w:val="28"/>
                          <w:lang w:val="en-CA"/>
                        </w:rPr>
                        <w:t>TENDER REFERENCE # CDMHA-2019/20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33F">
        <w:rPr>
          <w:noProof/>
        </w:rPr>
        <w:drawing>
          <wp:inline distT="0" distB="0" distL="0" distR="0" wp14:anchorId="364AB3AA" wp14:editId="6ADB4EC2">
            <wp:extent cx="1257300" cy="77089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47C30" w14:textId="6D2D134E" w:rsidR="002813D6" w:rsidRDefault="002813D6" w:rsidP="00970653"/>
    <w:p w14:paraId="754A7751" w14:textId="2D8970B8" w:rsidR="002813D6" w:rsidRDefault="002813D6" w:rsidP="00970653">
      <w:r>
        <w:t>Please provide the following information with your tender:</w:t>
      </w:r>
    </w:p>
    <w:p w14:paraId="067B591F" w14:textId="6DF0D41E" w:rsidR="00CE4516" w:rsidRDefault="00CE4516" w:rsidP="00CE4516">
      <w:pPr>
        <w:pStyle w:val="ListParagraph"/>
        <w:numPr>
          <w:ilvl w:val="0"/>
          <w:numId w:val="26"/>
        </w:numPr>
      </w:pPr>
      <w:r>
        <w:t xml:space="preserve">Identify </w:t>
      </w:r>
      <w:r w:rsidR="000E6F42">
        <w:t>c</w:t>
      </w:r>
      <w:r>
        <w:t>ost savings if more than a certain quantity is purchased</w:t>
      </w:r>
    </w:p>
    <w:p w14:paraId="7EBF9BC9" w14:textId="58D8CAF1" w:rsidR="00C20832" w:rsidRDefault="001D0669" w:rsidP="007C644F">
      <w:pPr>
        <w:pStyle w:val="ListParagraph"/>
        <w:numPr>
          <w:ilvl w:val="0"/>
          <w:numId w:val="26"/>
        </w:numPr>
      </w:pPr>
      <w:r>
        <w:t>For all jerseys and socks, please provide manufacturer, style information and photos or drawings</w:t>
      </w:r>
    </w:p>
    <w:p w14:paraId="0FEE6CCD" w14:textId="77777777" w:rsidR="007C644F" w:rsidRDefault="007C644F" w:rsidP="007C644F">
      <w:pPr>
        <w:pStyle w:val="ListParagraph"/>
        <w:ind w:left="360"/>
      </w:pPr>
    </w:p>
    <w:p w14:paraId="639A58F4" w14:textId="06188F02" w:rsidR="00C20832" w:rsidRDefault="00C20832" w:rsidP="00C20832">
      <w:pPr>
        <w:jc w:val="both"/>
        <w:rPr>
          <w:b/>
          <w:u w:val="single"/>
        </w:rPr>
      </w:pPr>
      <w:r w:rsidRPr="00C20832">
        <w:rPr>
          <w:b/>
          <w:u w:val="single"/>
        </w:rPr>
        <w:t>Terms and Conditions:</w:t>
      </w:r>
    </w:p>
    <w:p w14:paraId="2576867F" w14:textId="05D0F387" w:rsidR="00C20832" w:rsidRPr="00B51B48" w:rsidRDefault="00250134" w:rsidP="00C20832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t>CDMHA is not responsible for any expenses incurred by Supplier(s) in preparing and submitting</w:t>
      </w:r>
      <w:r w:rsidR="00B51B48">
        <w:t xml:space="preserve"> a response to this RFQ.</w:t>
      </w:r>
    </w:p>
    <w:p w14:paraId="3C1B3D9D" w14:textId="6AEAC259" w:rsidR="00B51B48" w:rsidRPr="00306668" w:rsidRDefault="00B51B48" w:rsidP="00C20832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t>Quotes that are submitted late or hand written will not be accepted</w:t>
      </w:r>
    </w:p>
    <w:p w14:paraId="2F185EE0" w14:textId="70E4A8AF" w:rsidR="00E72409" w:rsidRPr="00383103" w:rsidRDefault="00306668" w:rsidP="00383103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t xml:space="preserve">Any modifications or </w:t>
      </w:r>
      <w:r w:rsidR="00033793">
        <w:t>withdrawal</w:t>
      </w:r>
      <w:r>
        <w:t xml:space="preserve"> of tender</w:t>
      </w:r>
      <w:r w:rsidR="00033793">
        <w:t xml:space="preserve"> must be done so in writing </w:t>
      </w:r>
      <w:r w:rsidR="00071117">
        <w:t>prior to the tender close date.</w:t>
      </w:r>
    </w:p>
    <w:p w14:paraId="07AADC72" w14:textId="185D2C9F" w:rsidR="00B51B48" w:rsidRPr="00047728" w:rsidRDefault="00B51B48" w:rsidP="00C20832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t>Suppliers should provide a description of their delivery schedule including lead time required</w:t>
      </w:r>
      <w:r w:rsidR="0059319C">
        <w:t xml:space="preserve"> for future orders.</w:t>
      </w:r>
    </w:p>
    <w:p w14:paraId="49859778" w14:textId="3576F719" w:rsidR="00047728" w:rsidRPr="0059319C" w:rsidRDefault="00047728" w:rsidP="00C20832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t xml:space="preserve">Suppliers will package and ship </w:t>
      </w:r>
      <w:r w:rsidR="00D569FC">
        <w:t>by team/group to ensure easy distribution to the membership</w:t>
      </w:r>
      <w:r w:rsidR="009C74C1">
        <w:t>. All boxes must be labelled accordingly.</w:t>
      </w:r>
    </w:p>
    <w:p w14:paraId="3E4D0103" w14:textId="0C74EE02" w:rsidR="0059319C" w:rsidRPr="002B5DC6" w:rsidRDefault="0059319C" w:rsidP="00C20832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t xml:space="preserve">If </w:t>
      </w:r>
      <w:r w:rsidR="00C85A60">
        <w:t xml:space="preserve">successful </w:t>
      </w:r>
      <w:r>
        <w:t>Supplier do</w:t>
      </w:r>
      <w:r w:rsidR="00C85A60">
        <w:t>es</w:t>
      </w:r>
      <w:r>
        <w:t xml:space="preserve"> not meet agreed upon delivery dates</w:t>
      </w:r>
      <w:r w:rsidR="00C85A60">
        <w:t>,</w:t>
      </w:r>
      <w:r>
        <w:t xml:space="preserve"> </w:t>
      </w:r>
      <w:r w:rsidR="002B5DC6">
        <w:t xml:space="preserve">5% of the total </w:t>
      </w:r>
      <w:r w:rsidR="000E6F42">
        <w:t xml:space="preserve">invoice </w:t>
      </w:r>
      <w:r w:rsidR="002B5DC6">
        <w:t>will be held back from final payment.</w:t>
      </w:r>
    </w:p>
    <w:p w14:paraId="3F525E56" w14:textId="5ABE2FB6" w:rsidR="002B5DC6" w:rsidRPr="00FC2448" w:rsidRDefault="002B5DC6" w:rsidP="00C20832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t>S</w:t>
      </w:r>
      <w:r w:rsidR="00B979DD">
        <w:t xml:space="preserve">uppliers must guarantee availability of replacement jerseys and socks for the term </w:t>
      </w:r>
      <w:r w:rsidR="00FC2448">
        <w:t>of the contract.</w:t>
      </w:r>
    </w:p>
    <w:p w14:paraId="4D394217" w14:textId="1D90F6A5" w:rsidR="00FC2448" w:rsidRDefault="00FC2448" w:rsidP="00FC2448">
      <w:pPr>
        <w:pStyle w:val="ListParagraph"/>
        <w:ind w:left="360"/>
        <w:jc w:val="both"/>
      </w:pPr>
      <w:r>
        <w:t xml:space="preserve">If extra </w:t>
      </w:r>
      <w:r w:rsidR="00145F7D">
        <w:t>needs</w:t>
      </w:r>
      <w:r>
        <w:t xml:space="preserve"> to be added on to the original order, the</w:t>
      </w:r>
      <w:r w:rsidR="009362EC">
        <w:t xml:space="preserve"> extra will be priced at the </w:t>
      </w:r>
      <w:r w:rsidR="003B582F">
        <w:t>volume</w:t>
      </w:r>
      <w:r w:rsidR="009362EC">
        <w:t xml:space="preserve"> pricing and NOT as an individual price. CDMHA will do their best to avoid this situation.</w:t>
      </w:r>
    </w:p>
    <w:p w14:paraId="1CFB786D" w14:textId="56362E0C" w:rsidR="009362EC" w:rsidRPr="002176EE" w:rsidRDefault="002176EE" w:rsidP="002176EE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t>CDMHA reserves the right to make the changes on the specifics of the tender</w:t>
      </w:r>
    </w:p>
    <w:p w14:paraId="77915E98" w14:textId="4CE93B08" w:rsidR="002176EE" w:rsidRPr="00290F6A" w:rsidRDefault="00A35F07" w:rsidP="002176EE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t>The selected bid will not be awarded solely on costs but all aspects that are in the best interest of the CDMHA including quality, design</w:t>
      </w:r>
      <w:r w:rsidR="00290F6A">
        <w:t>, service and desirability of the membership.</w:t>
      </w:r>
    </w:p>
    <w:p w14:paraId="2A8A8EDB" w14:textId="2E3D0E15" w:rsidR="00290F6A" w:rsidRPr="00576AD7" w:rsidRDefault="00290F6A" w:rsidP="002176EE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t>CDMHA is not under any obligation to award a contract and reserves the right</w:t>
      </w:r>
      <w:r w:rsidR="00576AD7">
        <w:t xml:space="preserve"> to terminate the RFQ process prior to award.</w:t>
      </w:r>
    </w:p>
    <w:p w14:paraId="7751FF23" w14:textId="05DFFBE1" w:rsidR="00576AD7" w:rsidRPr="002C2999" w:rsidRDefault="00576AD7" w:rsidP="002176EE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t>The Suppliers will be asked to provide samples</w:t>
      </w:r>
      <w:r w:rsidR="00265EB8">
        <w:t xml:space="preserve">. These samples will be retained by the CDMHA until the selection process is over. </w:t>
      </w:r>
    </w:p>
    <w:p w14:paraId="7CCEA8A2" w14:textId="7CDB6BEF" w:rsidR="002C2999" w:rsidRPr="00E23E50" w:rsidRDefault="00194EB1" w:rsidP="002176EE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t>T</w:t>
      </w:r>
      <w:r w:rsidR="002C2999">
        <w:t xml:space="preserve">he successful Supplier </w:t>
      </w:r>
      <w:r w:rsidR="007C290B">
        <w:t>will be required to provide sizing jersey</w:t>
      </w:r>
      <w:r w:rsidR="000E6F42">
        <w:t>s</w:t>
      </w:r>
      <w:r w:rsidR="007C290B">
        <w:t xml:space="preserve"> and socks</w:t>
      </w:r>
      <w:r w:rsidR="00E23E50">
        <w:t xml:space="preserve"> for the membership.</w:t>
      </w:r>
    </w:p>
    <w:p w14:paraId="51565657" w14:textId="0052BD6E" w:rsidR="00E23E50" w:rsidRPr="005A5C3E" w:rsidRDefault="00E23E50" w:rsidP="002176EE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t xml:space="preserve">The successful Supplier will make themselves available for </w:t>
      </w:r>
      <w:r w:rsidR="001F4B8F">
        <w:t>sizing the membership.</w:t>
      </w:r>
    </w:p>
    <w:p w14:paraId="37AEA537" w14:textId="406D95AC" w:rsidR="005A5C3E" w:rsidRPr="005A5C3E" w:rsidRDefault="005A5C3E" w:rsidP="002176EE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t xml:space="preserve">For the </w:t>
      </w:r>
      <w:r w:rsidR="00186AF1">
        <w:t xml:space="preserve">successful </w:t>
      </w:r>
      <w:r>
        <w:t>Supplier the payment for the jerseys and socks will be retained until the final delivery of all items.</w:t>
      </w:r>
    </w:p>
    <w:p w14:paraId="7FF68895" w14:textId="49B6D410" w:rsidR="005A5C3E" w:rsidRPr="00186AF1" w:rsidRDefault="00186AF1" w:rsidP="002176EE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t>The successful Supplier shall not assign or sub-contract any portion of its contract without written consent of the CDMHA.</w:t>
      </w:r>
    </w:p>
    <w:p w14:paraId="05F25616" w14:textId="687763CD" w:rsidR="00186AF1" w:rsidRPr="005A0E60" w:rsidRDefault="00186AF1" w:rsidP="002176EE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t>All submissions must be signed by an authorized company representative</w:t>
      </w:r>
      <w:r w:rsidR="005A0E60">
        <w:t>.</w:t>
      </w:r>
    </w:p>
    <w:p w14:paraId="473C953A" w14:textId="2ED5D5AF" w:rsidR="005A0E60" w:rsidRPr="00723ADA" w:rsidRDefault="005A0E60" w:rsidP="002176EE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t xml:space="preserve">If the successful Supplier fails to carry out the </w:t>
      </w:r>
      <w:r w:rsidR="003D5B53">
        <w:t xml:space="preserve">agreement satisfactorily, CDMHA will, by giving written notice, specifying the </w:t>
      </w:r>
      <w:r w:rsidR="00BA6164">
        <w:t xml:space="preserve">default requiring remedy. </w:t>
      </w:r>
      <w:r w:rsidR="000E6F42">
        <w:t>If</w:t>
      </w:r>
      <w:r w:rsidR="00BA6164">
        <w:t xml:space="preserve"> the specified default is not remedied within </w:t>
      </w:r>
      <w:r w:rsidR="00723ADA">
        <w:t>two (2) weeks f</w:t>
      </w:r>
      <w:r w:rsidR="000E6F42">
        <w:t>ro</w:t>
      </w:r>
      <w:r w:rsidR="00723ADA">
        <w:t>m giving notice, CDMHA reserves the right to terminate the agreement immediately.</w:t>
      </w:r>
    </w:p>
    <w:p w14:paraId="61E5D8E7" w14:textId="0485037F" w:rsidR="00723ADA" w:rsidRPr="006B59C5" w:rsidRDefault="00723ADA" w:rsidP="002176EE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t xml:space="preserve">CDMHA can not guarantee </w:t>
      </w:r>
      <w:r w:rsidR="006B59C5">
        <w:t>minimum purchase volumes.</w:t>
      </w:r>
    </w:p>
    <w:p w14:paraId="42BE7F6A" w14:textId="07E74500" w:rsidR="00CF0A1F" w:rsidRDefault="00CF0A1F" w:rsidP="006B59C5">
      <w:pPr>
        <w:jc w:val="both"/>
        <w:rPr>
          <w:b/>
          <w:u w:val="single"/>
        </w:rPr>
      </w:pPr>
    </w:p>
    <w:p w14:paraId="4E4EBEDB" w14:textId="3DFCB7B1" w:rsidR="00CF0A1F" w:rsidRDefault="00CF0A1F" w:rsidP="006B59C5">
      <w:pPr>
        <w:jc w:val="both"/>
        <w:rPr>
          <w:b/>
          <w:u w:val="single"/>
        </w:rPr>
      </w:pPr>
    </w:p>
    <w:p w14:paraId="231FDCDE" w14:textId="1868E2C7" w:rsidR="00CF0A1F" w:rsidRDefault="00CF0A1F" w:rsidP="006B59C5">
      <w:pPr>
        <w:jc w:val="both"/>
        <w:rPr>
          <w:b/>
          <w:u w:val="single"/>
        </w:rPr>
      </w:pPr>
    </w:p>
    <w:p w14:paraId="0AD0B3A1" w14:textId="0387D7F9" w:rsidR="00CF0A1F" w:rsidRDefault="00CF0A1F" w:rsidP="006B59C5">
      <w:pPr>
        <w:jc w:val="both"/>
        <w:rPr>
          <w:b/>
          <w:u w:val="single"/>
        </w:rPr>
      </w:pPr>
    </w:p>
    <w:p w14:paraId="0D750C94" w14:textId="5E70482E" w:rsidR="00CF0A1F" w:rsidRDefault="00CF0A1F" w:rsidP="006B59C5">
      <w:pPr>
        <w:jc w:val="both"/>
        <w:rPr>
          <w:b/>
          <w:u w:val="single"/>
        </w:rPr>
      </w:pPr>
    </w:p>
    <w:p w14:paraId="148DF251" w14:textId="2495CC98" w:rsidR="00CF0A1F" w:rsidRDefault="00CF0A1F" w:rsidP="006B59C5">
      <w:pPr>
        <w:jc w:val="both"/>
        <w:rPr>
          <w:b/>
          <w:u w:val="single"/>
        </w:rPr>
      </w:pPr>
    </w:p>
    <w:p w14:paraId="21D69B6B" w14:textId="41151430" w:rsidR="00CF0A1F" w:rsidRDefault="00CF0A1F" w:rsidP="006B59C5">
      <w:pPr>
        <w:jc w:val="both"/>
        <w:rPr>
          <w:b/>
          <w:u w:val="single"/>
        </w:rPr>
      </w:pPr>
    </w:p>
    <w:p w14:paraId="60B457BE" w14:textId="0196F9DB" w:rsidR="00CF0A1F" w:rsidRDefault="00CF0A1F" w:rsidP="006B59C5">
      <w:pPr>
        <w:jc w:val="both"/>
        <w:rPr>
          <w:b/>
          <w:u w:val="single"/>
        </w:rPr>
      </w:pPr>
    </w:p>
    <w:p w14:paraId="17FBF445" w14:textId="14E46AA0" w:rsidR="00CF0A1F" w:rsidRDefault="00956C9C" w:rsidP="006B59C5">
      <w:pPr>
        <w:jc w:val="both"/>
        <w:rPr>
          <w:b/>
          <w:u w:val="single"/>
        </w:rPr>
      </w:pPr>
      <w:r>
        <w:rPr>
          <w:noProof/>
        </w:rPr>
        <w:drawing>
          <wp:inline distT="0" distB="0" distL="0" distR="0" wp14:anchorId="06AA22D9" wp14:editId="48079DC6">
            <wp:extent cx="1257300" cy="77089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2D9A23" wp14:editId="33EFA44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263390" cy="342900"/>
                <wp:effectExtent l="0" t="0" r="2286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F1856" w14:textId="77777777" w:rsidR="00956C9C" w:rsidRDefault="00956C9C" w:rsidP="00956C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TENDER REFERENCE # CDMHA-2019/20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9A23" id="Text Box 11" o:spid="_x0000_s1028" type="#_x0000_t202" style="position:absolute;left:0;text-align:left;margin-left:284.5pt;margin-top:0;width:335.7pt;height:27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">
                <v:textbox>
                  <w:txbxContent>
                    <w:p w14:paraId="7D7F1856" w14:textId="77777777" w:rsidR="00956C9C" w:rsidRDefault="00956C9C" w:rsidP="00956C9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>TENDER REFERENCE # CDMHA-2019/20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DB40B0" w14:textId="0B4D5B22" w:rsidR="00411548" w:rsidRDefault="00411548" w:rsidP="006B59C5">
      <w:pPr>
        <w:jc w:val="both"/>
        <w:rPr>
          <w:b/>
          <w:u w:val="single"/>
        </w:rPr>
      </w:pPr>
    </w:p>
    <w:p w14:paraId="6E856D8B" w14:textId="425E2275" w:rsidR="00D214A2" w:rsidRDefault="00F240F4" w:rsidP="006B59C5">
      <w:pPr>
        <w:jc w:val="both"/>
        <w:rPr>
          <w:b/>
          <w:u w:val="single"/>
        </w:rPr>
      </w:pPr>
      <w:r>
        <w:rPr>
          <w:b/>
          <w:u w:val="single"/>
        </w:rPr>
        <w:t>Appendix A – Jersey and Socks Requirement</w:t>
      </w:r>
    </w:p>
    <w:p w14:paraId="1425C03B" w14:textId="523E8613" w:rsidR="00D214A2" w:rsidRPr="003B0960" w:rsidRDefault="003B0960" w:rsidP="006B59C5">
      <w:pPr>
        <w:jc w:val="both"/>
      </w:pPr>
      <w:r>
        <w:t xml:space="preserve">Rep </w:t>
      </w:r>
      <w:r w:rsidR="00E423FF">
        <w:t xml:space="preserve">and AE Jerseys </w:t>
      </w:r>
      <w:r w:rsidR="00E423FF">
        <w:tab/>
        <w:t>Novice – 1 team</w:t>
      </w:r>
      <w:r w:rsidR="00E423FF">
        <w:tab/>
      </w:r>
      <w:r w:rsidR="00B75655">
        <w:t xml:space="preserve">18 Skaters and 2 Goalies </w:t>
      </w:r>
      <w:r w:rsidR="00D76D06">
        <w:t>each team</w:t>
      </w:r>
      <w:r w:rsidR="00D76D06">
        <w:tab/>
      </w:r>
    </w:p>
    <w:p w14:paraId="05EC5DD1" w14:textId="739BEC05" w:rsidR="00CF0A1F" w:rsidRDefault="003204E1" w:rsidP="006B59C5">
      <w:pPr>
        <w:jc w:val="both"/>
      </w:pPr>
      <w:r>
        <w:t>(2 sets per team)</w:t>
      </w:r>
      <w:r w:rsidR="00B75655">
        <w:tab/>
      </w:r>
      <w:r w:rsidR="00AB0BB8">
        <w:t>Atom – 2 teams</w:t>
      </w:r>
      <w:r w:rsidR="00AB0BB8">
        <w:tab/>
      </w:r>
      <w:r w:rsidR="00AB0BB8">
        <w:tab/>
        <w:t>18 Skaters and 2 Goalies</w:t>
      </w:r>
      <w:r w:rsidR="00D76D06">
        <w:t xml:space="preserve"> each team</w:t>
      </w:r>
    </w:p>
    <w:p w14:paraId="2B023850" w14:textId="05EDEA34" w:rsidR="00AB0BB8" w:rsidRDefault="00AB0BB8" w:rsidP="006B59C5">
      <w:pPr>
        <w:jc w:val="both"/>
      </w:pPr>
      <w:r>
        <w:tab/>
      </w:r>
      <w:r>
        <w:tab/>
      </w:r>
      <w:r>
        <w:tab/>
        <w:t>Peewee – 2 teams</w:t>
      </w:r>
      <w:r>
        <w:tab/>
        <w:t>18</w:t>
      </w:r>
      <w:r w:rsidR="00D76D06">
        <w:t xml:space="preserve"> Skaters and 2 Goalies each team</w:t>
      </w:r>
    </w:p>
    <w:p w14:paraId="133E834B" w14:textId="24864318" w:rsidR="00D76D06" w:rsidRDefault="00D76D06" w:rsidP="006B59C5">
      <w:pPr>
        <w:jc w:val="both"/>
      </w:pPr>
      <w:r>
        <w:tab/>
      </w:r>
      <w:r>
        <w:tab/>
      </w:r>
      <w:r>
        <w:tab/>
      </w:r>
      <w:r w:rsidR="0061068A">
        <w:t>Bantam – 2 teams</w:t>
      </w:r>
      <w:r w:rsidR="0061068A">
        <w:tab/>
        <w:t>18 Skaters and 2 Goalies each team</w:t>
      </w:r>
    </w:p>
    <w:p w14:paraId="7BCD5A41" w14:textId="36610A05" w:rsidR="00BA096F" w:rsidRDefault="0061068A" w:rsidP="006B59C5">
      <w:pPr>
        <w:jc w:val="both"/>
      </w:pPr>
      <w:r>
        <w:tab/>
      </w:r>
      <w:r>
        <w:tab/>
      </w:r>
      <w:r>
        <w:tab/>
        <w:t>Midget – 2 teams</w:t>
      </w:r>
      <w:r w:rsidR="00BA096F">
        <w:tab/>
        <w:t>18 Skaters and 2 Goalies each team</w:t>
      </w:r>
    </w:p>
    <w:p w14:paraId="5B778B1C" w14:textId="6C373F98" w:rsidR="00DD1485" w:rsidRDefault="00DD1485" w:rsidP="006B59C5">
      <w:pPr>
        <w:jc w:val="both"/>
      </w:pPr>
      <w:bookmarkStart w:id="1" w:name="_Hlk7025388"/>
      <w:r>
        <w:t>High quality sublimated jerseys designed to last</w:t>
      </w:r>
      <w:r w:rsidR="00FB0D73">
        <w:t>, CDMHA logo on the front and possibly on the sleeves</w:t>
      </w:r>
    </w:p>
    <w:p w14:paraId="6F772F78" w14:textId="3F6F76D7" w:rsidR="00CC3ABB" w:rsidRDefault="00CC3ABB" w:rsidP="006B59C5">
      <w:pPr>
        <w:jc w:val="both"/>
      </w:pPr>
      <w:r>
        <w:t>Player Last Name, Number, and Sponsor on the back of the jersey</w:t>
      </w:r>
    </w:p>
    <w:p w14:paraId="322EEB3A" w14:textId="387AE599" w:rsidR="00CC3ABB" w:rsidRDefault="00635FFE" w:rsidP="006B59C5">
      <w:pPr>
        <w:jc w:val="both"/>
      </w:pPr>
      <w:r>
        <w:t xml:space="preserve">Regulatory requirement </w:t>
      </w:r>
      <w:r w:rsidR="00CC3ABB">
        <w:t>Stop sign and Canada Flag on jersey</w:t>
      </w:r>
    </w:p>
    <w:bookmarkEnd w:id="1"/>
    <w:p w14:paraId="6B3AA28D" w14:textId="77777777" w:rsidR="00DD1485" w:rsidRDefault="00DD1485" w:rsidP="006B59C5">
      <w:pPr>
        <w:jc w:val="both"/>
      </w:pPr>
    </w:p>
    <w:p w14:paraId="46E5A55C" w14:textId="6DF1AB04" w:rsidR="00BA096F" w:rsidRDefault="00BA096F" w:rsidP="006B59C5">
      <w:pPr>
        <w:jc w:val="both"/>
      </w:pPr>
      <w:r>
        <w:t>Local League</w:t>
      </w:r>
      <w:r>
        <w:tab/>
      </w:r>
      <w:r>
        <w:tab/>
        <w:t xml:space="preserve">Novice </w:t>
      </w:r>
      <w:r w:rsidR="00221BD0">
        <w:t>– 2 teams</w:t>
      </w:r>
      <w:r w:rsidR="00221BD0">
        <w:tab/>
        <w:t>18 Skaters and 2 Goalies each team</w:t>
      </w:r>
    </w:p>
    <w:p w14:paraId="4D9E522C" w14:textId="76E3D3E4" w:rsidR="00221BD0" w:rsidRDefault="002875DB" w:rsidP="006B59C5">
      <w:pPr>
        <w:jc w:val="both"/>
      </w:pPr>
      <w:r>
        <w:t>(1 set per team)</w:t>
      </w:r>
      <w:r w:rsidR="00221BD0">
        <w:tab/>
      </w:r>
      <w:r w:rsidR="00221BD0">
        <w:tab/>
        <w:t>Atom – 2 teams</w:t>
      </w:r>
      <w:r w:rsidR="00221BD0">
        <w:tab/>
      </w:r>
      <w:r w:rsidR="00221BD0">
        <w:tab/>
        <w:t>18 Skaters and 2 Goalies each team</w:t>
      </w:r>
    </w:p>
    <w:p w14:paraId="4D417CF9" w14:textId="05CC8B68" w:rsidR="00221BD0" w:rsidRDefault="00221BD0" w:rsidP="006B59C5">
      <w:pPr>
        <w:jc w:val="both"/>
      </w:pPr>
      <w:r>
        <w:tab/>
      </w:r>
      <w:r>
        <w:tab/>
      </w:r>
      <w:r>
        <w:tab/>
        <w:t>Peewee – 2 teams</w:t>
      </w:r>
      <w:r>
        <w:tab/>
        <w:t>18 Skaters and 2 Goalies each team</w:t>
      </w:r>
    </w:p>
    <w:p w14:paraId="130CBFCB" w14:textId="641A3092" w:rsidR="00221BD0" w:rsidRDefault="00221BD0" w:rsidP="006B59C5">
      <w:pPr>
        <w:jc w:val="both"/>
      </w:pPr>
      <w:r>
        <w:tab/>
      </w:r>
      <w:r>
        <w:tab/>
      </w:r>
      <w:r>
        <w:tab/>
        <w:t xml:space="preserve">Bantam </w:t>
      </w:r>
      <w:r w:rsidR="00433429">
        <w:t>–</w:t>
      </w:r>
      <w:r>
        <w:t xml:space="preserve"> </w:t>
      </w:r>
      <w:r w:rsidR="00433429">
        <w:t>2 teams</w:t>
      </w:r>
      <w:r w:rsidR="00433429">
        <w:tab/>
        <w:t>18 Skaters and 2 Goalies each team</w:t>
      </w:r>
    </w:p>
    <w:p w14:paraId="6DB091F7" w14:textId="55B0BAF5" w:rsidR="00915792" w:rsidRDefault="00433429" w:rsidP="006B59C5">
      <w:pPr>
        <w:jc w:val="both"/>
      </w:pPr>
      <w:r>
        <w:tab/>
      </w:r>
      <w:r>
        <w:tab/>
      </w:r>
      <w:r>
        <w:tab/>
        <w:t>Midget – 2 teams</w:t>
      </w:r>
      <w:r>
        <w:tab/>
        <w:t>18 Skaters and 2 Goalies each team</w:t>
      </w:r>
    </w:p>
    <w:p w14:paraId="41C0935F" w14:textId="77777777" w:rsidR="00774B6F" w:rsidRDefault="00774B6F" w:rsidP="00774B6F">
      <w:pPr>
        <w:jc w:val="both"/>
      </w:pPr>
      <w:r>
        <w:t>High quality sublimated jerseys designed to last, CDMHA logo on the front and possibly on the sleeves</w:t>
      </w:r>
    </w:p>
    <w:p w14:paraId="13E285F8" w14:textId="77777777" w:rsidR="00774B6F" w:rsidRDefault="00774B6F" w:rsidP="00774B6F">
      <w:pPr>
        <w:jc w:val="both"/>
      </w:pPr>
      <w:r>
        <w:t>Player Last Name, Number, and Sponsor on the back of the jersey</w:t>
      </w:r>
    </w:p>
    <w:p w14:paraId="743A487E" w14:textId="51920F29" w:rsidR="00774B6F" w:rsidRDefault="00774B6F" w:rsidP="00774B6F">
      <w:pPr>
        <w:jc w:val="both"/>
      </w:pPr>
      <w:r>
        <w:t>Regulatory requirement Stop sign and Canada Flag on jersey</w:t>
      </w:r>
      <w:r w:rsidR="00D15F0C">
        <w:t xml:space="preserve"> </w:t>
      </w:r>
    </w:p>
    <w:p w14:paraId="6B5C6A17" w14:textId="535ED829" w:rsidR="00507290" w:rsidRDefault="00507290" w:rsidP="00774B6F">
      <w:pPr>
        <w:jc w:val="both"/>
      </w:pPr>
    </w:p>
    <w:p w14:paraId="3E8D269F" w14:textId="0879C1BF" w:rsidR="00774B6F" w:rsidRDefault="00507290" w:rsidP="006B59C5">
      <w:pPr>
        <w:jc w:val="both"/>
      </w:pPr>
      <w:r>
        <w:t>Socks – Pro style or sublimated (no knit</w:t>
      </w:r>
      <w:r w:rsidR="002F7CD0">
        <w:t xml:space="preserve"> socks) to match </w:t>
      </w:r>
      <w:r w:rsidR="00B27A77">
        <w:t>j</w:t>
      </w:r>
      <w:r w:rsidR="002F7CD0">
        <w:t>erseys. 2</w:t>
      </w:r>
      <w:r w:rsidR="00B27A77">
        <w:t>2</w:t>
      </w:r>
      <w:r w:rsidR="002F7CD0">
        <w:t xml:space="preserve"> sets per team</w:t>
      </w:r>
      <w:r w:rsidR="000E6F42">
        <w:t>.</w:t>
      </w:r>
    </w:p>
    <w:p w14:paraId="0BA5D2A7" w14:textId="77777777" w:rsidR="00D84C57" w:rsidRDefault="00D84C57" w:rsidP="006B59C5">
      <w:pPr>
        <w:jc w:val="both"/>
      </w:pPr>
    </w:p>
    <w:p w14:paraId="2FFE05AD" w14:textId="05B18819" w:rsidR="00774B6F" w:rsidRDefault="00774B6F" w:rsidP="006B59C5">
      <w:pPr>
        <w:jc w:val="both"/>
      </w:pPr>
      <w:r>
        <w:t xml:space="preserve">C’s and A’s </w:t>
      </w:r>
      <w:r w:rsidR="008A0DA3">
        <w:t>one set of each</w:t>
      </w:r>
      <w:r w:rsidR="00D15F0C">
        <w:t xml:space="preserve"> for each team (Rep and AE would need two sets for home and away</w:t>
      </w:r>
      <w:r w:rsidR="009100C7">
        <w:t>, white on dark, dark on white</w:t>
      </w:r>
      <w:r w:rsidR="00D15F0C">
        <w:t>)</w:t>
      </w:r>
    </w:p>
    <w:p w14:paraId="5D153BC9" w14:textId="12A382C3" w:rsidR="00D15F0C" w:rsidRDefault="00D15F0C" w:rsidP="006B59C5">
      <w:pPr>
        <w:jc w:val="both"/>
      </w:pPr>
    </w:p>
    <w:p w14:paraId="25DC262B" w14:textId="4E4C948E" w:rsidR="00D15F0C" w:rsidRDefault="00D15F0C" w:rsidP="006B59C5">
      <w:pPr>
        <w:jc w:val="both"/>
      </w:pPr>
      <w:proofErr w:type="spellStart"/>
      <w:r>
        <w:t>Approx</w:t>
      </w:r>
      <w:proofErr w:type="spellEnd"/>
      <w:r>
        <w:t xml:space="preserve"> 20 sets of extra socks</w:t>
      </w:r>
      <w:r w:rsidR="00F02FB1">
        <w:t xml:space="preserve"> (various sizes)</w:t>
      </w:r>
      <w:r w:rsidR="00B27A77">
        <w:t>.</w:t>
      </w:r>
    </w:p>
    <w:p w14:paraId="6AEBEEDD" w14:textId="783787F9" w:rsidR="00C14784" w:rsidRDefault="00C14784" w:rsidP="006B59C5">
      <w:pPr>
        <w:jc w:val="both"/>
      </w:pPr>
    </w:p>
    <w:p w14:paraId="056846AF" w14:textId="03BC4D0B" w:rsidR="00C14784" w:rsidRDefault="00C14784" w:rsidP="006B59C5">
      <w:pPr>
        <w:jc w:val="both"/>
      </w:pPr>
      <w:r>
        <w:t xml:space="preserve">Please note that </w:t>
      </w:r>
      <w:r w:rsidR="00DE2E68">
        <w:t xml:space="preserve">jersey and sock sizes will be dependent on the age of the teams and therefore the bid will include if applicable </w:t>
      </w:r>
      <w:r w:rsidR="00024C6B">
        <w:t xml:space="preserve">pricing for both Youth and Adult size </w:t>
      </w:r>
      <w:r w:rsidR="000E6F42">
        <w:t xml:space="preserve">jerseys and </w:t>
      </w:r>
      <w:r w:rsidR="00024C6B">
        <w:t>socks as the order will include both.</w:t>
      </w:r>
    </w:p>
    <w:p w14:paraId="49524A2F" w14:textId="74F4CB2E" w:rsidR="00905669" w:rsidRDefault="00905669" w:rsidP="006B59C5">
      <w:pPr>
        <w:jc w:val="both"/>
      </w:pPr>
    </w:p>
    <w:p w14:paraId="6E23A94E" w14:textId="06546E56" w:rsidR="00905669" w:rsidRDefault="00905669" w:rsidP="006B59C5">
      <w:pPr>
        <w:jc w:val="both"/>
      </w:pPr>
      <w:r w:rsidRPr="00905669">
        <w:rPr>
          <w:b/>
          <w:u w:val="single"/>
        </w:rPr>
        <w:t>Warranty:</w:t>
      </w:r>
      <w:r>
        <w:rPr>
          <w:b/>
          <w:u w:val="single"/>
        </w:rPr>
        <w:t xml:space="preserve"> </w:t>
      </w:r>
    </w:p>
    <w:p w14:paraId="70197E54" w14:textId="4333229B" w:rsidR="00905669" w:rsidRDefault="00905669" w:rsidP="006B59C5">
      <w:pPr>
        <w:jc w:val="both"/>
      </w:pPr>
      <w:r>
        <w:t xml:space="preserve">The Supplier warrants that the Goods supplied under the contract are new and unused and of the </w:t>
      </w:r>
      <w:r w:rsidR="008F7B74">
        <w:t xml:space="preserve">most recent models and incorporate all recent improvements in design and materials. The </w:t>
      </w:r>
      <w:r w:rsidR="000E6F42">
        <w:t>Supplier</w:t>
      </w:r>
      <w:r w:rsidR="008F7B74">
        <w:t xml:space="preserve"> shall further warrant that none of the </w:t>
      </w:r>
      <w:r w:rsidR="000E6F42">
        <w:t>jerseys or socks</w:t>
      </w:r>
      <w:r w:rsidR="008F7B74">
        <w:t xml:space="preserve"> have any defect</w:t>
      </w:r>
      <w:r w:rsidR="00680FDD">
        <w:t xml:space="preserve"> arising from design, materials or workmanship. This warranty shall remain valid for a period of one year.</w:t>
      </w:r>
    </w:p>
    <w:p w14:paraId="0F0DEA41" w14:textId="2CF81223" w:rsidR="00680FDD" w:rsidRDefault="00680FDD" w:rsidP="006B59C5">
      <w:pPr>
        <w:jc w:val="both"/>
      </w:pPr>
      <w:r>
        <w:t>CDMHA will promptly notify the supplier in writing of any claims arising under this warranty. Upon receipt of such notice, the Supplier shall, with all reasonable speed, replace the defective</w:t>
      </w:r>
      <w:r w:rsidR="00C87F9A">
        <w:t xml:space="preserve"> Goods, without cost to </w:t>
      </w:r>
      <w:r w:rsidR="002132FB">
        <w:t>CDMHA</w:t>
      </w:r>
      <w:r w:rsidR="00C87F9A">
        <w:t>.</w:t>
      </w:r>
    </w:p>
    <w:p w14:paraId="4D75F18B" w14:textId="15197E8C" w:rsidR="00C87F9A" w:rsidRPr="00905669" w:rsidRDefault="00C87F9A" w:rsidP="006B59C5">
      <w:pPr>
        <w:jc w:val="both"/>
      </w:pPr>
      <w:r>
        <w:t xml:space="preserve">If the Supplier, having been notified, fails to remedy the defect(s) within a reasonable period, </w:t>
      </w:r>
      <w:r w:rsidR="00E312B9">
        <w:t>CDMHA</w:t>
      </w:r>
      <w:r w:rsidR="008C5F2F">
        <w:t xml:space="preserve"> may proceed</w:t>
      </w:r>
      <w:r w:rsidR="00DD273F">
        <w:t xml:space="preserve"> to take such rem</w:t>
      </w:r>
      <w:r w:rsidR="004C25B0">
        <w:t>e</w:t>
      </w:r>
      <w:r w:rsidR="00DD273F">
        <w:t>dial action as may be necessary, at the Supplier</w:t>
      </w:r>
      <w:r w:rsidR="00E312B9">
        <w:t xml:space="preserve">’s risk and expense and without prejudice to any other rights which the </w:t>
      </w:r>
      <w:r w:rsidR="004C25B0">
        <w:t>CDMHA may have against</w:t>
      </w:r>
      <w:r w:rsidR="008639B9">
        <w:t xml:space="preserve"> the Supplier under</w:t>
      </w:r>
      <w:r w:rsidR="00915792">
        <w:t xml:space="preserve"> the contract.</w:t>
      </w:r>
    </w:p>
    <w:p w14:paraId="1B22F787" w14:textId="77777777" w:rsidR="00433429" w:rsidRPr="00B75655" w:rsidRDefault="00433429" w:rsidP="006B59C5">
      <w:pPr>
        <w:jc w:val="both"/>
      </w:pPr>
    </w:p>
    <w:p w14:paraId="7892CF10" w14:textId="13322611" w:rsidR="006B7736" w:rsidRDefault="00994DB0" w:rsidP="000225FA">
      <w:pPr>
        <w:jc w:val="both"/>
        <w:rPr>
          <w:b/>
          <w:u w:val="single"/>
        </w:rPr>
      </w:pPr>
      <w:r>
        <w:rPr>
          <w:noProof/>
        </w:rPr>
        <w:drawing>
          <wp:inline distT="0" distB="0" distL="0" distR="0" wp14:anchorId="2AEB9C85" wp14:editId="2BE065C5">
            <wp:extent cx="1257300" cy="7708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BD5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A684FD" wp14:editId="213DACE5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4263390" cy="342900"/>
                <wp:effectExtent l="0" t="0" r="2286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8DDD0" w14:textId="77777777" w:rsidR="00660BD5" w:rsidRDefault="00660BD5" w:rsidP="00660B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TENDER REFERENCE # CDMHA-2019/20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84FD" id="Text Box 14" o:spid="_x0000_s1029" type="#_x0000_t202" style="position:absolute;left:0;text-align:left;margin-left:162pt;margin-top:0;width:335.7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VFJwIAAE0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">
                <v:textbox>
                  <w:txbxContent>
                    <w:p w14:paraId="4A48DDD0" w14:textId="77777777" w:rsidR="00660BD5" w:rsidRDefault="00660BD5" w:rsidP="00660BD5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>TENDER REFERENCE # CDMHA-2019/20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5EB184C" w14:textId="270FBEFA" w:rsidR="00994DB0" w:rsidRDefault="00994DB0" w:rsidP="000225FA">
      <w:pPr>
        <w:jc w:val="both"/>
        <w:rPr>
          <w:b/>
          <w:u w:val="single"/>
        </w:rPr>
      </w:pPr>
    </w:p>
    <w:p w14:paraId="221E4C79" w14:textId="0F17B5B1" w:rsidR="00994DB0" w:rsidRDefault="003562D9" w:rsidP="00994DB0">
      <w:pPr>
        <w:jc w:val="center"/>
        <w:rPr>
          <w:b/>
          <w:sz w:val="32"/>
          <w:szCs w:val="32"/>
          <w:u w:val="single"/>
        </w:rPr>
      </w:pPr>
      <w:r w:rsidRPr="005C5459">
        <w:rPr>
          <w:b/>
          <w:sz w:val="32"/>
          <w:szCs w:val="32"/>
          <w:u w:val="single"/>
        </w:rPr>
        <w:t>TENDER SUBMISSION FORM</w:t>
      </w:r>
    </w:p>
    <w:p w14:paraId="1BA1FCE1" w14:textId="306EF258" w:rsidR="005C5459" w:rsidRDefault="005C5459" w:rsidP="00994DB0">
      <w:pPr>
        <w:jc w:val="center"/>
        <w:rPr>
          <w:b/>
          <w:sz w:val="32"/>
          <w:szCs w:val="32"/>
          <w:u w:val="single"/>
        </w:rPr>
      </w:pPr>
    </w:p>
    <w:p w14:paraId="2B53F30F" w14:textId="55E6C2B1" w:rsidR="005C5459" w:rsidRDefault="005C5459" w:rsidP="005C5459">
      <w:r>
        <w:t xml:space="preserve">This form must be completed and attached with the </w:t>
      </w:r>
      <w:r w:rsidR="00943690">
        <w:t>submission and all other pertinent information you would like the CDMHA to consider as part of the tender review</w:t>
      </w:r>
      <w:r w:rsidR="003E04E3">
        <w:t>.</w:t>
      </w:r>
    </w:p>
    <w:p w14:paraId="10C7DBB7" w14:textId="5E44C608" w:rsidR="003E04E3" w:rsidRDefault="003E04E3" w:rsidP="005C5459"/>
    <w:p w14:paraId="0F6E16D9" w14:textId="20529A08" w:rsidR="003E04E3" w:rsidRDefault="003E04E3" w:rsidP="005C5459">
      <w:r>
        <w:t>Date: ____________________</w:t>
      </w:r>
    </w:p>
    <w:p w14:paraId="1BEBF47C" w14:textId="460EE8C7" w:rsidR="003E04E3" w:rsidRDefault="003E04E3" w:rsidP="005C5459"/>
    <w:p w14:paraId="4504E8D1" w14:textId="6C251C6D" w:rsidR="003E04E3" w:rsidRDefault="003E04E3" w:rsidP="005C5459">
      <w:r>
        <w:t>To: Caledonia District Min</w:t>
      </w:r>
      <w:r w:rsidR="00DA7416">
        <w:t>or Hockey Association</w:t>
      </w:r>
    </w:p>
    <w:p w14:paraId="66C06B05" w14:textId="7ED68E88" w:rsidR="00DA7416" w:rsidRDefault="00DA7416" w:rsidP="005C5459"/>
    <w:p w14:paraId="0826F0F2" w14:textId="7064433B" w:rsidR="00DA7416" w:rsidRDefault="00DA7416" w:rsidP="005C5459">
      <w:r>
        <w:t>We the undersigned, declare that</w:t>
      </w:r>
    </w:p>
    <w:p w14:paraId="51742A97" w14:textId="7092BBF1" w:rsidR="00DA7416" w:rsidRDefault="00DA7416" w:rsidP="005C5459"/>
    <w:p w14:paraId="48410BA1" w14:textId="3B937C5A" w:rsidR="00DA7416" w:rsidRDefault="00DA7416" w:rsidP="00DA7416">
      <w:pPr>
        <w:pStyle w:val="ListParagraph"/>
        <w:numPr>
          <w:ilvl w:val="0"/>
          <w:numId w:val="28"/>
        </w:numPr>
      </w:pPr>
      <w:r>
        <w:t xml:space="preserve">We have examined and have no reservations to the Tender Documents, including the </w:t>
      </w:r>
      <w:r w:rsidR="00FC01EB">
        <w:t>Appendix A</w:t>
      </w:r>
    </w:p>
    <w:p w14:paraId="24164B03" w14:textId="77777777" w:rsidR="009F33C9" w:rsidRDefault="009F33C9" w:rsidP="009F33C9">
      <w:pPr>
        <w:pStyle w:val="ListParagraph"/>
      </w:pPr>
    </w:p>
    <w:p w14:paraId="237AE858" w14:textId="4927AF0F" w:rsidR="00FC01EB" w:rsidRDefault="00FC01EB" w:rsidP="00DA7416">
      <w:pPr>
        <w:pStyle w:val="ListParagraph"/>
        <w:numPr>
          <w:ilvl w:val="0"/>
          <w:numId w:val="28"/>
        </w:numPr>
      </w:pPr>
      <w:r>
        <w:t>We understand that this tender</w:t>
      </w:r>
      <w:r w:rsidR="009F33C9">
        <w:t>, together with your written acceptance thereof included in your</w:t>
      </w:r>
      <w:r w:rsidR="00962DDB">
        <w:t xml:space="preserve"> notification of award, shall </w:t>
      </w:r>
      <w:r w:rsidR="00E7253A">
        <w:t>constitute</w:t>
      </w:r>
      <w:r w:rsidR="00962DDB">
        <w:t xml:space="preserve"> a binding contract between us, until a formal contract is prepared and executed</w:t>
      </w:r>
      <w:r w:rsidR="00E7253A">
        <w:t>.</w:t>
      </w:r>
    </w:p>
    <w:p w14:paraId="7C8E0E91" w14:textId="77777777" w:rsidR="00E7253A" w:rsidRDefault="00E7253A" w:rsidP="00E7253A">
      <w:pPr>
        <w:pStyle w:val="ListParagraph"/>
      </w:pPr>
    </w:p>
    <w:p w14:paraId="1273B907" w14:textId="03BA98D0" w:rsidR="00E7253A" w:rsidRDefault="00E7253A" w:rsidP="00DA7416">
      <w:pPr>
        <w:pStyle w:val="ListParagraph"/>
        <w:numPr>
          <w:ilvl w:val="0"/>
          <w:numId w:val="28"/>
        </w:numPr>
      </w:pPr>
      <w:r>
        <w:t>We understand that you are not bound to accept the lowest evaluated tender or any other tender that you may receive</w:t>
      </w:r>
    </w:p>
    <w:p w14:paraId="125668E4" w14:textId="77777777" w:rsidR="00E7253A" w:rsidRDefault="00E7253A" w:rsidP="00E7253A">
      <w:pPr>
        <w:pStyle w:val="ListParagraph"/>
      </w:pPr>
    </w:p>
    <w:p w14:paraId="2885067B" w14:textId="1224226F" w:rsidR="00E7253A" w:rsidRDefault="00E7253A" w:rsidP="00E7253A"/>
    <w:p w14:paraId="0F49B57F" w14:textId="2DC88FD1" w:rsidR="00E7253A" w:rsidRDefault="00E7253A" w:rsidP="00E7253A">
      <w:r>
        <w:t>Company Name: ___________________________________________________________________________</w:t>
      </w:r>
    </w:p>
    <w:p w14:paraId="02421A33" w14:textId="3CF3BEC4" w:rsidR="00E7253A" w:rsidRDefault="00E7253A" w:rsidP="00E7253A"/>
    <w:p w14:paraId="6DEA2D6F" w14:textId="4BDDF010" w:rsidR="00E7253A" w:rsidRDefault="00E7253A" w:rsidP="00E7253A"/>
    <w:p w14:paraId="2348D594" w14:textId="3E55FC74" w:rsidR="00E7253A" w:rsidRDefault="00E7253A" w:rsidP="00E7253A">
      <w:r>
        <w:t xml:space="preserve">Authorized </w:t>
      </w:r>
      <w:r w:rsidR="005D4A62">
        <w:t>Representative (Print Name</w:t>
      </w:r>
      <w:r w:rsidR="00263828">
        <w:t xml:space="preserve">): </w:t>
      </w:r>
      <w:r>
        <w:t>________________________________________________________</w:t>
      </w:r>
    </w:p>
    <w:p w14:paraId="63B24C04" w14:textId="77777777" w:rsidR="00263828" w:rsidRDefault="00263828" w:rsidP="00E7253A"/>
    <w:p w14:paraId="0DFDC134" w14:textId="77777777" w:rsidR="00263828" w:rsidRDefault="00263828" w:rsidP="00E7253A"/>
    <w:p w14:paraId="4DE3635D" w14:textId="77777777" w:rsidR="00263828" w:rsidRDefault="00263828" w:rsidP="00E7253A"/>
    <w:p w14:paraId="0AEB1B6E" w14:textId="39F26372" w:rsidR="00E7253A" w:rsidRPr="005C5459" w:rsidRDefault="00E7253A" w:rsidP="00E7253A">
      <w:r>
        <w:t>Sign</w:t>
      </w:r>
      <w:r w:rsidR="00263828">
        <w:t>ature: ___________________________________________________________________________________</w:t>
      </w:r>
    </w:p>
    <w:sectPr w:rsidR="00E7253A" w:rsidRPr="005C5459" w:rsidSect="009606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B33AD" w14:textId="77777777" w:rsidR="0068733F" w:rsidRDefault="0068733F" w:rsidP="0068733F">
      <w:r>
        <w:separator/>
      </w:r>
    </w:p>
  </w:endnote>
  <w:endnote w:type="continuationSeparator" w:id="0">
    <w:p w14:paraId="5E0CEC63" w14:textId="77777777" w:rsidR="0068733F" w:rsidRDefault="0068733F" w:rsidP="0068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E4384" w14:textId="77777777" w:rsidR="0068733F" w:rsidRDefault="0068733F" w:rsidP="0068733F">
      <w:r>
        <w:separator/>
      </w:r>
    </w:p>
  </w:footnote>
  <w:footnote w:type="continuationSeparator" w:id="0">
    <w:p w14:paraId="38400D93" w14:textId="77777777" w:rsidR="0068733F" w:rsidRDefault="0068733F" w:rsidP="0068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0B2097"/>
    <w:multiLevelType w:val="hybridMultilevel"/>
    <w:tmpl w:val="8CF2B7E2"/>
    <w:lvl w:ilvl="0" w:tplc="D06EAA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611AF3"/>
    <w:multiLevelType w:val="hybridMultilevel"/>
    <w:tmpl w:val="1C8C66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D375AB"/>
    <w:multiLevelType w:val="hybridMultilevel"/>
    <w:tmpl w:val="DAF45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F1115A8"/>
    <w:multiLevelType w:val="hybridMultilevel"/>
    <w:tmpl w:val="444EC9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F865BBD"/>
    <w:multiLevelType w:val="hybridMultilevel"/>
    <w:tmpl w:val="3B8E39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9"/>
  </w:num>
  <w:num w:numId="22">
    <w:abstractNumId w:val="11"/>
  </w:num>
  <w:num w:numId="23">
    <w:abstractNumId w:val="27"/>
  </w:num>
  <w:num w:numId="24">
    <w:abstractNumId w:val="17"/>
  </w:num>
  <w:num w:numId="25">
    <w:abstractNumId w:val="25"/>
  </w:num>
  <w:num w:numId="26">
    <w:abstractNumId w:val="20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LhqyQram3QxiXDTn1V4cFVuWTgYXDp0972qzxl8MLQXWe5w7KCyys1QmfgWYx9z121y/cvGb9+CEe3PGEbclIA==" w:salt="QCmG/rdtuPtRrMfnYCHA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53"/>
    <w:rsid w:val="00010F02"/>
    <w:rsid w:val="00015850"/>
    <w:rsid w:val="000225FA"/>
    <w:rsid w:val="00024C6B"/>
    <w:rsid w:val="00033793"/>
    <w:rsid w:val="00047728"/>
    <w:rsid w:val="00052E8E"/>
    <w:rsid w:val="00071117"/>
    <w:rsid w:val="000C616B"/>
    <w:rsid w:val="000D2342"/>
    <w:rsid w:val="000E6F42"/>
    <w:rsid w:val="00145F7D"/>
    <w:rsid w:val="00186AF1"/>
    <w:rsid w:val="00194EB1"/>
    <w:rsid w:val="001D0669"/>
    <w:rsid w:val="001F4B8F"/>
    <w:rsid w:val="00201852"/>
    <w:rsid w:val="002132FB"/>
    <w:rsid w:val="002176EE"/>
    <w:rsid w:val="00221BD0"/>
    <w:rsid w:val="00250134"/>
    <w:rsid w:val="00263828"/>
    <w:rsid w:val="00265EB8"/>
    <w:rsid w:val="00270CA3"/>
    <w:rsid w:val="002813D6"/>
    <w:rsid w:val="002875DB"/>
    <w:rsid w:val="00290F6A"/>
    <w:rsid w:val="002B21C6"/>
    <w:rsid w:val="002B5DC6"/>
    <w:rsid w:val="002C2999"/>
    <w:rsid w:val="002F7CD0"/>
    <w:rsid w:val="00306668"/>
    <w:rsid w:val="003204E1"/>
    <w:rsid w:val="003562D9"/>
    <w:rsid w:val="00383103"/>
    <w:rsid w:val="003B0960"/>
    <w:rsid w:val="003B582F"/>
    <w:rsid w:val="003D5B53"/>
    <w:rsid w:val="003E04E3"/>
    <w:rsid w:val="00411548"/>
    <w:rsid w:val="00433429"/>
    <w:rsid w:val="0044527C"/>
    <w:rsid w:val="004C25B0"/>
    <w:rsid w:val="004E6202"/>
    <w:rsid w:val="00507290"/>
    <w:rsid w:val="0056427F"/>
    <w:rsid w:val="00576AD7"/>
    <w:rsid w:val="005814B1"/>
    <w:rsid w:val="0059319C"/>
    <w:rsid w:val="005A0E60"/>
    <w:rsid w:val="005A5C3E"/>
    <w:rsid w:val="005C5459"/>
    <w:rsid w:val="005D4A62"/>
    <w:rsid w:val="0061068A"/>
    <w:rsid w:val="00635FFE"/>
    <w:rsid w:val="00645252"/>
    <w:rsid w:val="00660BD5"/>
    <w:rsid w:val="006712B6"/>
    <w:rsid w:val="00680FDD"/>
    <w:rsid w:val="0068733F"/>
    <w:rsid w:val="006B59C5"/>
    <w:rsid w:val="006B7736"/>
    <w:rsid w:val="006D3D74"/>
    <w:rsid w:val="00723ADA"/>
    <w:rsid w:val="007408E1"/>
    <w:rsid w:val="00774B6F"/>
    <w:rsid w:val="00785E67"/>
    <w:rsid w:val="00786F67"/>
    <w:rsid w:val="007B6BDD"/>
    <w:rsid w:val="007C290B"/>
    <w:rsid w:val="007C644F"/>
    <w:rsid w:val="0083569A"/>
    <w:rsid w:val="008639B9"/>
    <w:rsid w:val="008A0DA3"/>
    <w:rsid w:val="008C2BFC"/>
    <w:rsid w:val="008C5F2F"/>
    <w:rsid w:val="008D08BD"/>
    <w:rsid w:val="008D62A2"/>
    <w:rsid w:val="008F7B74"/>
    <w:rsid w:val="00905669"/>
    <w:rsid w:val="009100C7"/>
    <w:rsid w:val="00915792"/>
    <w:rsid w:val="00926F39"/>
    <w:rsid w:val="009362EC"/>
    <w:rsid w:val="00943690"/>
    <w:rsid w:val="00955836"/>
    <w:rsid w:val="00956C9C"/>
    <w:rsid w:val="0096063F"/>
    <w:rsid w:val="00962DDB"/>
    <w:rsid w:val="00970653"/>
    <w:rsid w:val="00994DB0"/>
    <w:rsid w:val="009C74C1"/>
    <w:rsid w:val="009F33C9"/>
    <w:rsid w:val="00A3380F"/>
    <w:rsid w:val="00A35F07"/>
    <w:rsid w:val="00A9204E"/>
    <w:rsid w:val="00AB0BB8"/>
    <w:rsid w:val="00AF3B9D"/>
    <w:rsid w:val="00B27A77"/>
    <w:rsid w:val="00B42515"/>
    <w:rsid w:val="00B51B48"/>
    <w:rsid w:val="00B6550E"/>
    <w:rsid w:val="00B75655"/>
    <w:rsid w:val="00B979DD"/>
    <w:rsid w:val="00BA096F"/>
    <w:rsid w:val="00BA6164"/>
    <w:rsid w:val="00C14784"/>
    <w:rsid w:val="00C20832"/>
    <w:rsid w:val="00C85A60"/>
    <w:rsid w:val="00C87F9A"/>
    <w:rsid w:val="00CC3ABB"/>
    <w:rsid w:val="00CE4516"/>
    <w:rsid w:val="00CF0A1F"/>
    <w:rsid w:val="00D15F0C"/>
    <w:rsid w:val="00D20C34"/>
    <w:rsid w:val="00D214A2"/>
    <w:rsid w:val="00D47F50"/>
    <w:rsid w:val="00D569FC"/>
    <w:rsid w:val="00D64E94"/>
    <w:rsid w:val="00D76D06"/>
    <w:rsid w:val="00D84C57"/>
    <w:rsid w:val="00DA7416"/>
    <w:rsid w:val="00DD1485"/>
    <w:rsid w:val="00DD273F"/>
    <w:rsid w:val="00DE2E68"/>
    <w:rsid w:val="00E23E50"/>
    <w:rsid w:val="00E312B9"/>
    <w:rsid w:val="00E423FF"/>
    <w:rsid w:val="00E72409"/>
    <w:rsid w:val="00E7253A"/>
    <w:rsid w:val="00ED3260"/>
    <w:rsid w:val="00F02FB1"/>
    <w:rsid w:val="00F240F4"/>
    <w:rsid w:val="00FB0D73"/>
    <w:rsid w:val="00FC01EB"/>
    <w:rsid w:val="00F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7428B"/>
  <w15:chartTrackingRefBased/>
  <w15:docId w15:val="{238CEA0E-BCAE-419F-B4A0-CC08445E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6F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link w:val="NoSpacingChar"/>
    <w:uiPriority w:val="1"/>
    <w:qFormat/>
    <w:rsid w:val="00970653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70653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926F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7B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siness@caledoniathunder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r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264</TotalTime>
  <Pages>4</Pages>
  <Words>1302</Words>
  <Characters>7425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Turner</dc:creator>
  <cp:keywords/>
  <dc:description/>
  <cp:lastModifiedBy>Lisa Turner</cp:lastModifiedBy>
  <cp:revision>130</cp:revision>
  <dcterms:created xsi:type="dcterms:W3CDTF">2019-04-24T19:34:00Z</dcterms:created>
  <dcterms:modified xsi:type="dcterms:W3CDTF">2019-04-24T23:58:00Z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